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仿宋_GB2312"/>
          <w:b/>
          <w:sz w:val="28"/>
          <w:szCs w:val="44"/>
        </w:rPr>
        <w:t>附件</w:t>
      </w:r>
      <w:r>
        <w:rPr>
          <w:rFonts w:hint="eastAsia" w:ascii="仿宋_GB2312"/>
          <w:b/>
          <w:sz w:val="32"/>
          <w:szCs w:val="4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内蒙古科技大学校园新媒体审批（备案）表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64"/>
        <w:gridCol w:w="831"/>
        <w:gridCol w:w="1051"/>
        <w:gridCol w:w="44"/>
        <w:gridCol w:w="1497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审批类型</w:t>
            </w:r>
          </w:p>
        </w:tc>
        <w:tc>
          <w:tcPr>
            <w:tcW w:w="685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color w:val="CCFFCC"/>
                <w:sz w:val="24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□</w:t>
            </w:r>
            <w:r>
              <w:rPr>
                <w:rFonts w:hint="eastAsia" w:ascii="仿宋_GB2312" w:hAnsi="宋体"/>
                <w:sz w:val="24"/>
              </w:rPr>
              <w:t>申请开通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30"/>
                <w:szCs w:val="30"/>
              </w:rPr>
              <w:t>□</w:t>
            </w:r>
            <w:r>
              <w:rPr>
                <w:rFonts w:hint="eastAsia" w:ascii="仿宋_GB2312" w:hAnsi="宋体"/>
                <w:sz w:val="24"/>
              </w:rPr>
              <w:t xml:space="preserve">已开通备案 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□变更/停办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主办单位</w:t>
            </w:r>
          </w:p>
        </w:tc>
        <w:tc>
          <w:tcPr>
            <w:tcW w:w="685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8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申请开通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仿宋_GB2312" w:hAnsi="宋体"/>
                <w:color w:val="7F7F7F"/>
                <w:sz w:val="20"/>
                <w:szCs w:val="21"/>
              </w:rPr>
              <w:t>（备案/变更不需要填写）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CCFFCC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媒体类型</w:t>
            </w:r>
          </w:p>
        </w:tc>
        <w:tc>
          <w:tcPr>
            <w:tcW w:w="539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□微博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 xml:space="preserve"> □微信公众号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ascii="仿宋_GB2312" w:hAnsi="宋体"/>
                <w:sz w:val="24"/>
              </w:rPr>
              <w:t xml:space="preserve">APP </w:t>
            </w: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□其他</w:t>
            </w:r>
            <w:r>
              <w:rPr>
                <w:rFonts w:ascii="仿宋_GB2312" w:hAnsi="宋体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拟用名称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color w:val="CCFFCC"/>
                <w:sz w:val="24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CCFFCC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拟开通时间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color w:val="CCFF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认证说明</w:t>
            </w:r>
          </w:p>
        </w:tc>
        <w:tc>
          <w:tcPr>
            <w:tcW w:w="539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color w:val="CCFF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备案、变更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停办</w:t>
            </w:r>
            <w:r>
              <w:rPr>
                <w:rFonts w:hint="eastAsia" w:ascii="仿宋_GB2312" w:hAnsi="宋体"/>
                <w:color w:val="7F7F7F"/>
                <w:sz w:val="20"/>
                <w:szCs w:val="21"/>
              </w:rPr>
              <w:t>（开通不需要填写）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媒体类型</w:t>
            </w:r>
          </w:p>
        </w:tc>
        <w:tc>
          <w:tcPr>
            <w:tcW w:w="539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color w:val="CCFFCC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□微博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 xml:space="preserve"> □微信公众号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ascii="仿宋_GB2312" w:hAnsi="宋体"/>
                <w:sz w:val="24"/>
              </w:rPr>
              <w:t xml:space="preserve">APP </w:t>
            </w: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□其他</w:t>
            </w:r>
            <w:r>
              <w:rPr>
                <w:rFonts w:ascii="仿宋_GB2312" w:hAnsi="宋体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</w:t>
            </w:r>
            <w:r>
              <w:rPr>
                <w:rFonts w:ascii="仿宋_GB2312" w:hAnsi="宋体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媒体名称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账号ID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color w:val="CCFF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开通时间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粉丝量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color w:val="CCFF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主要人员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人员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第一责任人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运维人员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运维人员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建设规划</w:t>
            </w:r>
          </w:p>
        </w:tc>
        <w:tc>
          <w:tcPr>
            <w:tcW w:w="6857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color w:val="7F7F7F"/>
                <w:sz w:val="20"/>
                <w:szCs w:val="21"/>
              </w:rPr>
              <w:t>注：此项为申请开通和备案登记填写，含制度建设、队伍建设、内容规划、期望目标等，字数</w:t>
            </w:r>
            <w:r>
              <w:rPr>
                <w:rFonts w:ascii="仿宋_GB2312" w:hAnsi="宋体"/>
                <w:color w:val="7F7F7F"/>
                <w:sz w:val="20"/>
                <w:szCs w:val="21"/>
              </w:rPr>
              <w:t>500—700</w:t>
            </w:r>
            <w:r>
              <w:rPr>
                <w:rFonts w:hint="eastAsia" w:ascii="仿宋_GB2312" w:hAnsi="宋体"/>
                <w:color w:val="7F7F7F"/>
                <w:sz w:val="20"/>
                <w:szCs w:val="21"/>
              </w:rPr>
              <w:t>字，可另附页。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变更/停办</w:t>
            </w:r>
          </w:p>
        </w:tc>
        <w:tc>
          <w:tcPr>
            <w:tcW w:w="6857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/>
                <w:color w:val="7F7F7F"/>
                <w:sz w:val="20"/>
                <w:szCs w:val="21"/>
              </w:rPr>
            </w:pPr>
            <w:r>
              <w:rPr>
                <w:rFonts w:hint="eastAsia" w:ascii="仿宋_GB2312" w:hAnsi="宋体"/>
                <w:color w:val="7F7F7F"/>
                <w:sz w:val="20"/>
                <w:szCs w:val="21"/>
              </w:rPr>
              <w:t>注：此项填写变更原因和停办理由。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主办单位</w:t>
            </w:r>
          </w:p>
        </w:tc>
        <w:tc>
          <w:tcPr>
            <w:tcW w:w="6857" w:type="dxa"/>
            <w:gridSpan w:val="6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我单位知晓国家互联网有关法规和学校制度，承诺加强管理，切实保障该新媒体的网络信息安全，同意本新媒体开通运营。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exact"/>
              <w:ind w:firstLine="480" w:firstLineChars="20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</w:t>
            </w:r>
            <w:r>
              <w:rPr>
                <w:rFonts w:hint="eastAsia" w:ascii="仿宋_GB2312" w:hAnsi="宋体"/>
                <w:sz w:val="24"/>
              </w:rPr>
              <w:t>签名（公章）：</w:t>
            </w:r>
          </w:p>
          <w:p>
            <w:pPr>
              <w:spacing w:line="360" w:lineRule="auto"/>
              <w:ind w:right="480"/>
              <w:rPr>
                <w:rFonts w:ascii="仿宋_GB2312" w:hAnsi="宋体"/>
                <w:color w:val="7F7F7F"/>
                <w:sz w:val="20"/>
                <w:szCs w:val="21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党委宣传部意见</w:t>
            </w:r>
          </w:p>
        </w:tc>
        <w:tc>
          <w:tcPr>
            <w:tcW w:w="6857" w:type="dxa"/>
            <w:gridSpan w:val="6"/>
            <w:noWrap w:val="0"/>
            <w:vAlign w:val="center"/>
          </w:tcPr>
          <w:p>
            <w:pPr>
              <w:spacing w:line="360" w:lineRule="exact"/>
              <w:ind w:firstLine="4440" w:firstLineChars="1850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签名（公章）：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  <w:bookmarkStart w:id="0" w:name="_GoBack"/>
            <w:bookmarkEnd w:id="0"/>
          </w:p>
        </w:tc>
      </w:tr>
    </w:tbl>
    <w:p>
      <w:pPr>
        <w:ind w:right="42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注：</w:t>
      </w:r>
      <w:r>
        <w:rPr>
          <w:rFonts w:ascii="仿宋_GB2312" w:hAnsi="宋体"/>
          <w:sz w:val="24"/>
        </w:rPr>
        <w:t>1.</w:t>
      </w:r>
      <w:r>
        <w:rPr>
          <w:rFonts w:hint="eastAsia" w:ascii="仿宋_GB2312" w:hAnsi="宋体"/>
          <w:sz w:val="24"/>
        </w:rPr>
        <w:t>本表一式两份，党委宣传部、主办单位各留存一份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LJp9cBAACw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TlXll2YYDKlsfVspWE3TDx3vj0h&#10;zR73gVGH60+J+eBQ7rw6sxFnYzcbhxD1viu7lWtBeHtI2FtpOVcYYZFqdnCQhfS0dHlT/vZL1u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kSyaf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mRkYjk2MmQ1ZmI4NzZhODIzYTVkZTRkMzUzZmEifQ=="/>
  </w:docVars>
  <w:rsids>
    <w:rsidRoot w:val="78494286"/>
    <w:rsid w:val="4F993907"/>
    <w:rsid w:val="784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2019-10-18T02:49:00Z</dcterms:created>
  <dc:creator>荞粉</dc:creator>
  <cp:lastModifiedBy>小金</cp:lastModifiedBy>
  <dcterms:modified xsi:type="dcterms:W3CDTF">2023-11-02T01:15:24Z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F234A914AFB148D5826A7D1766D9C524_12</vt:lpwstr>
  </property>
</Properties>
</file>